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B5053" w14:textId="77777777" w:rsidR="00CD4FDE" w:rsidRDefault="00CD4FDE">
      <w:pPr>
        <w:rPr>
          <w:b/>
          <w:bCs/>
        </w:rPr>
      </w:pPr>
    </w:p>
    <w:p w14:paraId="315EDCD3" w14:textId="77777777" w:rsidR="00CD4FDE" w:rsidRDefault="00CD4FDE">
      <w:pPr>
        <w:rPr>
          <w:b/>
          <w:bCs/>
        </w:rPr>
      </w:pPr>
    </w:p>
    <w:p w14:paraId="7B91B0CB" w14:textId="75C56920" w:rsidR="00DD5694" w:rsidRPr="00746023" w:rsidRDefault="00A43242">
      <w:pPr>
        <w:rPr>
          <w:b/>
          <w:bCs/>
        </w:rPr>
      </w:pPr>
      <w:r w:rsidRPr="00746023">
        <w:rPr>
          <w:b/>
          <w:bCs/>
        </w:rPr>
        <w:t>Generalforsamlingen d. 17. april 2024 – bestyrelsens beretning for året 2023.</w:t>
      </w:r>
    </w:p>
    <w:p w14:paraId="20932612" w14:textId="090FCA54" w:rsidR="00A43242" w:rsidRDefault="00A43242">
      <w:r>
        <w:t>Bestyrelsen på Roskilde private Realskole (RpR) giver nedenfor sin skriftlige beretning for året 2023.</w:t>
      </w:r>
    </w:p>
    <w:p w14:paraId="16C5EC93" w14:textId="6F489A10" w:rsidR="004B04B0" w:rsidRPr="004B04B0" w:rsidRDefault="004B04B0">
      <w:pPr>
        <w:rPr>
          <w:b/>
          <w:bCs/>
        </w:rPr>
      </w:pPr>
      <w:r w:rsidRPr="004B04B0">
        <w:rPr>
          <w:b/>
          <w:bCs/>
        </w:rPr>
        <w:t>Elevtal</w:t>
      </w:r>
    </w:p>
    <w:p w14:paraId="3AD70D70" w14:textId="030DEE76" w:rsidR="00A43242" w:rsidRDefault="00A43242">
      <w:r>
        <w:t xml:space="preserve">Efter en målrettet indsats fra medarbejdere, ledelse og bestyrelse over flere år lykkedes det i 2023 at opnå et elevtal på </w:t>
      </w:r>
      <w:r w:rsidR="004B04B0">
        <w:t xml:space="preserve">353 elever, hvor vi maksimalt kan have </w:t>
      </w:r>
      <w:r w:rsidR="004B04B0" w:rsidRPr="00E64DD5">
        <w:t>3</w:t>
      </w:r>
      <w:r w:rsidR="00CA1EE9">
        <w:t>58</w:t>
      </w:r>
      <w:r w:rsidR="004B04B0" w:rsidRPr="00E64DD5">
        <w:rPr>
          <w:color w:val="FF0000"/>
        </w:rPr>
        <w:t xml:space="preserve"> </w:t>
      </w:r>
      <w:r w:rsidR="004B04B0">
        <w:t>elever på skolen. Som en del af de frie og private grundskoler er det ikke en hemmelig</w:t>
      </w:r>
      <w:r w:rsidR="00E64DD5">
        <w:t>hed,</w:t>
      </w:r>
      <w:r w:rsidR="004B04B0">
        <w:t xml:space="preserve"> at elevtal er forudsætningen for god økonomi på skolen. Jeg vil på bestyrelsens vegne gerne takke medarbejderne og ledelsen for den store indsats i forbindelse med opskrivninger, optagelsessamtaler og profilering af skolen både på skolens </w:t>
      </w:r>
      <w:r w:rsidR="006266FF">
        <w:t xml:space="preserve">nye </w:t>
      </w:r>
      <w:r w:rsidR="004B04B0">
        <w:t>hjemmeside</w:t>
      </w:r>
      <w:r w:rsidR="000212A2">
        <w:t>, videoer</w:t>
      </w:r>
      <w:r w:rsidR="004B04B0">
        <w:t xml:space="preserve"> og sociale medier.</w:t>
      </w:r>
      <w:r w:rsidR="008F5858">
        <w:t xml:space="preserve"> Derudover vil vi gerne takke </w:t>
      </w:r>
      <w:r w:rsidR="0071319C">
        <w:t>forældre, der har været med til at udbrede RpR’s navn til</w:t>
      </w:r>
      <w:r w:rsidR="00A87D20">
        <w:t xml:space="preserve"> potentielle nye elever og dermed øget opmærksomheden om vores skole.</w:t>
      </w:r>
    </w:p>
    <w:p w14:paraId="08B2F1DE" w14:textId="568AB8A6" w:rsidR="004B04B0" w:rsidRPr="004B04B0" w:rsidRDefault="004B04B0">
      <w:pPr>
        <w:rPr>
          <w:b/>
          <w:bCs/>
        </w:rPr>
      </w:pPr>
      <w:r w:rsidRPr="004B04B0">
        <w:rPr>
          <w:b/>
          <w:bCs/>
        </w:rPr>
        <w:t>Økonomi</w:t>
      </w:r>
    </w:p>
    <w:p w14:paraId="195BA83E" w14:textId="3C4BDFA6" w:rsidR="00523131" w:rsidRDefault="004B04B0">
      <w:r>
        <w:t xml:space="preserve">Regnskabet for 2023 viser et overskud på </w:t>
      </w:r>
      <w:r w:rsidR="00523131">
        <w:t xml:space="preserve">349.181 kr. Der har tidligere været planer om en tilbygning af skolen og derfor havde skolen en opsparing på ca. 9 mio. kr. primo 2023. I 2022 blev planerne om tilbygning af skolen skrinlagt </w:t>
      </w:r>
      <w:r w:rsidR="00081D7B">
        <w:t xml:space="preserve">på grund af markant øgede byggeomkostninger. I stedet </w:t>
      </w:r>
      <w:r w:rsidR="007238C7">
        <w:t xml:space="preserve">har skolen </w:t>
      </w:r>
      <w:r w:rsidR="00523131">
        <w:t>i 2023 gennemført en række renoveringsprojekter samt lagt en plan for yderligere projekter fremover.</w:t>
      </w:r>
      <w:r w:rsidR="00E64DD5">
        <w:t xml:space="preserve"> Mere om dette nedenfor. Vi har også valgt at betale indefrosne feriemidler som beløber sig til ca. 1,7 mio. kr.</w:t>
      </w:r>
      <w:r w:rsidR="00523131">
        <w:t xml:space="preserve"> I tidligere bestyrelser og den nuværende bestyrelse er meget fokus på skolen</w:t>
      </w:r>
      <w:r w:rsidR="00E64DD5">
        <w:t>s</w:t>
      </w:r>
      <w:r w:rsidR="00523131">
        <w:t xml:space="preserve"> økonomi. Vi arbejder med en konservativ tilgang til både budgetter og finansiering af projekter, hvilket blandt andet kan ses i skolens soliditetsgrad. </w:t>
      </w:r>
    </w:p>
    <w:p w14:paraId="6E2B6271" w14:textId="77777777" w:rsidR="00523131" w:rsidRDefault="00523131">
      <w:r>
        <w:t>Bestyrelsens samlede vurdering er, at skolens økonomi er sund og robust.</w:t>
      </w:r>
    </w:p>
    <w:p w14:paraId="0CA908B5" w14:textId="77CEC30A" w:rsidR="00523131" w:rsidRDefault="00523131">
      <w:pPr>
        <w:rPr>
          <w:b/>
          <w:bCs/>
        </w:rPr>
      </w:pPr>
      <w:r>
        <w:rPr>
          <w:b/>
          <w:bCs/>
        </w:rPr>
        <w:t>Renovering af skolen</w:t>
      </w:r>
    </w:p>
    <w:p w14:paraId="656047B1" w14:textId="77777777" w:rsidR="00523131" w:rsidRDefault="00523131">
      <w:r>
        <w:t>I 2022 besluttede bestyrelsen at igangsætte et omfattende indeklimaprojekt. Dette projekt blev gennemført i 2023, hvor vi har renoveret lys, opsat akustiklofter og renoveret ventilationen på skolen. Det var en omfattende opgave og en stor tak til elever, medarbejdere og ledelse for at planlægge udførelsen af renoveringen og samtidig holde en skole i gang.</w:t>
      </w:r>
    </w:p>
    <w:p w14:paraId="437D091B" w14:textId="77777777" w:rsidR="00523131" w:rsidRDefault="00523131">
      <w:r>
        <w:t xml:space="preserve">Bestyrelsen har sammen med ledelsen i 2023 igangsat arbejdet med en plan over de kommende renoveringsprojekter på skolen de kommende 10-15 år, så vi kan få et økonomisk overblik og prioritering over kommende projekter. Alt sammen med det formål at vi kan tilbyde vores elever gode faciliteter og et godt læringsmiljø i vores gamle fine bygninger. </w:t>
      </w:r>
    </w:p>
    <w:p w14:paraId="225540DA" w14:textId="1A1EBE05" w:rsidR="00523131" w:rsidRDefault="00523131">
      <w:r>
        <w:t xml:space="preserve">Et af de kommende projekter bliver renovering af skolegården, hvor der allerede er nedsat et udvalg bestående af elever, </w:t>
      </w:r>
      <w:r w:rsidR="00E64DD5">
        <w:t xml:space="preserve">pedel, </w:t>
      </w:r>
      <w:r>
        <w:t>lærere og ledelse.</w:t>
      </w:r>
    </w:p>
    <w:p w14:paraId="3BE7084F" w14:textId="77777777" w:rsidR="00523131" w:rsidRDefault="00523131">
      <w:pPr>
        <w:rPr>
          <w:b/>
          <w:bCs/>
        </w:rPr>
      </w:pPr>
      <w:r w:rsidRPr="00523131">
        <w:rPr>
          <w:b/>
          <w:bCs/>
        </w:rPr>
        <w:t>Værdigrundlag</w:t>
      </w:r>
    </w:p>
    <w:p w14:paraId="394A42E7" w14:textId="16656A5D" w:rsidR="004B04B0" w:rsidRDefault="00523131">
      <w:r>
        <w:t xml:space="preserve">Bestyrelsen og ledelsen igangsatte i </w:t>
      </w:r>
      <w:r w:rsidR="00F63ACF">
        <w:t xml:space="preserve">slutningen af </w:t>
      </w:r>
      <w:r>
        <w:t xml:space="preserve">2021 arbejdet med udarbejdelse af et Værdigrundlag for skolen. </w:t>
      </w:r>
      <w:r w:rsidR="00F63ACF">
        <w:t>Arbejdet med Værdigrundlaget er sket i et samarbejde mellem bestyrelsen, ledelsen og medarbejderne på skolen. Arbejdet har resulteret i valget af tre grundlæggende værdier, som kendetegner skolen:</w:t>
      </w:r>
    </w:p>
    <w:p w14:paraId="759E4D11" w14:textId="29E58600" w:rsidR="00F63ACF" w:rsidRDefault="00F63ACF">
      <w:r>
        <w:lastRenderedPageBreak/>
        <w:t>Faglighed – Et stærkt fællesskab – Det hele menneske</w:t>
      </w:r>
    </w:p>
    <w:p w14:paraId="2A1B15D0" w14:textId="1AE12BC9" w:rsidR="00F63ACF" w:rsidRDefault="00F63ACF">
      <w:r>
        <w:t>Værdierne er bindeleddet mellem skolens vision og hverdagen på RpR. Værdierne er således udgangspunktet for fællesskabet for både elever, forældre og medarbejdere på RpR. Det samlede værdigrundlag forventes færdigt og repræsenteret for skolens medarbejdere og forældre i løbet af 2024.</w:t>
      </w:r>
    </w:p>
    <w:p w14:paraId="6EEDD698" w14:textId="58E01239" w:rsidR="00F63ACF" w:rsidRDefault="00F63ACF">
      <w:pPr>
        <w:rPr>
          <w:b/>
          <w:bCs/>
        </w:rPr>
      </w:pPr>
      <w:r w:rsidRPr="00F63ACF">
        <w:rPr>
          <w:b/>
          <w:bCs/>
        </w:rPr>
        <w:t>Bestyrelse</w:t>
      </w:r>
      <w:r w:rsidR="00787789">
        <w:rPr>
          <w:b/>
          <w:bCs/>
        </w:rPr>
        <w:t>s</w:t>
      </w:r>
      <w:r w:rsidRPr="00F63ACF">
        <w:rPr>
          <w:b/>
          <w:bCs/>
        </w:rPr>
        <w:t>seminar</w:t>
      </w:r>
      <w:r w:rsidR="00787789">
        <w:rPr>
          <w:b/>
          <w:bCs/>
        </w:rPr>
        <w:t xml:space="preserve"> og karaktergivning</w:t>
      </w:r>
    </w:p>
    <w:p w14:paraId="5DF92B28" w14:textId="047881F6" w:rsidR="00787789" w:rsidRDefault="00F63ACF">
      <w:r>
        <w:t xml:space="preserve">Bestyrelsen afholder årligt et </w:t>
      </w:r>
      <w:r w:rsidR="00787789">
        <w:t>s</w:t>
      </w:r>
      <w:r>
        <w:t xml:space="preserve">eminar. I år var en del af seminaret med deltagelse fra skolens ledelse og medarbejderrepræsentanter i bestyrelsen. Temaet for dagen var ”Børn – og unges trivsel”, hvor vi havde et indlæg fra </w:t>
      </w:r>
      <w:r w:rsidR="00787789">
        <w:t>Søren Østergaard, Centerchef for Center for Ungdomsstudier. Indlægget skulle danne grundlag for en drøftelse i bestyrelsen om bl.a. karaktergivning fra 4. klasse. Til denne drøftelse havde lærerrepræsentanterne gennemført en undersøgelse blandt de lærere, der har for nyligt havde givet karakterer i 4. klasse. På baggrund af drøftelserne på bestyrelsesseminaret skulle ledelsens udarbejde et beslutningsoplæg om evt. ændring af tidspunktet for karaktergivning på RpR</w:t>
      </w:r>
      <w:r w:rsidR="00D918B7">
        <w:t>. I starten af 2024 har bestyrelsen besluttet</w:t>
      </w:r>
      <w:r w:rsidR="00CE52C2">
        <w:t>, at</w:t>
      </w:r>
      <w:r w:rsidR="00D918B7">
        <w:t xml:space="preserve"> </w:t>
      </w:r>
      <w:r w:rsidR="00CE52C2">
        <w:t>fra</w:t>
      </w:r>
      <w:r w:rsidR="00D918B7">
        <w:t xml:space="preserve"> skoleåret 2024/25 </w:t>
      </w:r>
      <w:r w:rsidR="00DD505F">
        <w:t xml:space="preserve">vil der først blive givet karakterer </w:t>
      </w:r>
      <w:r w:rsidR="00CE52C2">
        <w:t>i</w:t>
      </w:r>
      <w:r w:rsidR="00DD505F">
        <w:t xml:space="preserve"> 6. klasse</w:t>
      </w:r>
      <w:r w:rsidR="00CE52C2">
        <w:t>. Der vil være en overgangsordning for de</w:t>
      </w:r>
      <w:r w:rsidR="006B207B">
        <w:t xml:space="preserve">n nuværende 4. klasse, hvor der også vil blive givet karakterer </w:t>
      </w:r>
      <w:r w:rsidR="00B407B6">
        <w:t>i 5. klasse.</w:t>
      </w:r>
    </w:p>
    <w:p w14:paraId="6DC36644" w14:textId="1AD1CE43" w:rsidR="00F63ACF" w:rsidRDefault="000212A2">
      <w:pPr>
        <w:rPr>
          <w:b/>
          <w:bCs/>
        </w:rPr>
      </w:pPr>
      <w:r w:rsidRPr="000212A2">
        <w:rPr>
          <w:b/>
          <w:bCs/>
        </w:rPr>
        <w:t>Traditioner</w:t>
      </w:r>
    </w:p>
    <w:p w14:paraId="5E4C2A0D" w14:textId="77777777" w:rsidR="005D1D0D" w:rsidRDefault="000212A2">
      <w:r>
        <w:t>I 2024 fylder skolen 150 år og</w:t>
      </w:r>
      <w:r w:rsidR="000C089C">
        <w:t xml:space="preserve"> det skal naturligvis fejres. Planlægningen er så småt startet og der er nedsat et udvalg bestående af elever, medarbejdere, ledelse og bestyrelsen. Det glæder vi os til.</w:t>
      </w:r>
      <w:r w:rsidR="00B17FBF">
        <w:t xml:space="preserve"> </w:t>
      </w:r>
    </w:p>
    <w:p w14:paraId="37967544" w14:textId="1711E96C" w:rsidR="000C089C" w:rsidRDefault="00B17FBF">
      <w:r>
        <w:t xml:space="preserve">Men der er andre traditioner som </w:t>
      </w:r>
      <w:r w:rsidR="003F118D">
        <w:t>er vigtige</w:t>
      </w:r>
      <w:r w:rsidR="00ED39D4">
        <w:t xml:space="preserve"> for en skole af vores alder. Det er </w:t>
      </w:r>
      <w:r w:rsidR="00316BA8">
        <w:t xml:space="preserve">bl.a. </w:t>
      </w:r>
      <w:r w:rsidR="00B407B6">
        <w:t>temaugen</w:t>
      </w:r>
      <w:r w:rsidR="00316BA8">
        <w:t>, de musikalske indslag ved forårs- og julekoncerterne, gallafest for afgangseleverne</w:t>
      </w:r>
      <w:r w:rsidR="00930457">
        <w:t>, skoleudflugten</w:t>
      </w:r>
      <w:r w:rsidR="002811F5">
        <w:t>,</w:t>
      </w:r>
      <w:r w:rsidR="006E6256">
        <w:t xml:space="preserve"> omvendt jul og en af de nyere traditioner seniorklubben for de tidligere medarbejdere på skolen. </w:t>
      </w:r>
      <w:r w:rsidR="002811F5">
        <w:t xml:space="preserve"> </w:t>
      </w:r>
      <w:r w:rsidR="00930457">
        <w:t xml:space="preserve"> </w:t>
      </w:r>
    </w:p>
    <w:p w14:paraId="4145462F" w14:textId="3508248F" w:rsidR="005D1D0D" w:rsidRDefault="005D1D0D">
      <w:r>
        <w:t>Tusind tak til elever</w:t>
      </w:r>
      <w:r w:rsidR="00A6408D">
        <w:t xml:space="preserve">ne for </w:t>
      </w:r>
      <w:r w:rsidR="00CE6892">
        <w:t>aktiv deltagelse, forældrene for opbakning, lærerne</w:t>
      </w:r>
      <w:r w:rsidR="00F06D11">
        <w:t xml:space="preserve"> og ledelse</w:t>
      </w:r>
      <w:r w:rsidR="00CE6892">
        <w:t xml:space="preserve"> for en kæmpe forberedelse og planlægning</w:t>
      </w:r>
      <w:r w:rsidR="00F06D11">
        <w:t xml:space="preserve"> af alle disse </w:t>
      </w:r>
      <w:r w:rsidR="003553E5">
        <w:t>aktiviteter</w:t>
      </w:r>
      <w:r w:rsidR="00F06D11">
        <w:t>, der er med ti</w:t>
      </w:r>
      <w:r w:rsidR="00EA12BD">
        <w:t>l at bevare ånden på</w:t>
      </w:r>
      <w:r w:rsidR="003553E5">
        <w:t xml:space="preserve"> RpR.</w:t>
      </w:r>
    </w:p>
    <w:p w14:paraId="5B53D577" w14:textId="09ECB0CB" w:rsidR="00C13D76" w:rsidRDefault="00C13D76">
      <w:pPr>
        <w:rPr>
          <w:b/>
          <w:bCs/>
        </w:rPr>
      </w:pPr>
      <w:r w:rsidRPr="00C13D76">
        <w:rPr>
          <w:b/>
          <w:bCs/>
        </w:rPr>
        <w:t>Tak for året 2023</w:t>
      </w:r>
    </w:p>
    <w:p w14:paraId="2484B94F" w14:textId="0669AFEC" w:rsidR="00B226F2" w:rsidRDefault="00C13D76">
      <w:r>
        <w:t xml:space="preserve">Til sidst en stor tak til </w:t>
      </w:r>
      <w:r w:rsidR="00E7176F">
        <w:t>alle der deltager i bestyrelsesarbejdet</w:t>
      </w:r>
      <w:r w:rsidR="009C7CA9">
        <w:t xml:space="preserve"> for godt og konstruktivt samarbejde også i 2023. Vi </w:t>
      </w:r>
      <w:r w:rsidR="005A48B6">
        <w:t>har go</w:t>
      </w:r>
      <w:r w:rsidR="001C357E">
        <w:t>de bestyrelsesmøder med et stort engagement, livlige diskussioner</w:t>
      </w:r>
      <w:r w:rsidR="006904D0">
        <w:t xml:space="preserve"> og godt humør, der medvirker til en udvikling</w:t>
      </w:r>
      <w:r w:rsidR="004720B2">
        <w:t>, der kan sikre den bedste udgave af RpR både for vores egne</w:t>
      </w:r>
      <w:r w:rsidR="005E5D7A">
        <w:t>,</w:t>
      </w:r>
      <w:r w:rsidR="004720B2">
        <w:t xml:space="preserve"> men også for fremtidige børn og unge på Rp</w:t>
      </w:r>
      <w:r w:rsidR="00B226F2">
        <w:t>R.</w:t>
      </w:r>
    </w:p>
    <w:p w14:paraId="47BCAD96" w14:textId="06493D5E" w:rsidR="00B226F2" w:rsidRDefault="00B226F2">
      <w:r>
        <w:t>På hele bestyrelsens vegne en stor tak til ledelsen og medarbejderne</w:t>
      </w:r>
      <w:r w:rsidR="005622E3">
        <w:t xml:space="preserve"> på RpR</w:t>
      </w:r>
      <w:r w:rsidR="007C3852">
        <w:t xml:space="preserve"> for </w:t>
      </w:r>
      <w:r w:rsidR="00727FA5">
        <w:t xml:space="preserve">en engageret </w:t>
      </w:r>
      <w:r w:rsidR="00E0216E">
        <w:t xml:space="preserve">indsats i 2023. I har alle en andel </w:t>
      </w:r>
      <w:r w:rsidR="005361C6">
        <w:t xml:space="preserve">i dannelsen af de hele mennesker vi hvert år sender afsted fra </w:t>
      </w:r>
      <w:r w:rsidR="002A7520">
        <w:t xml:space="preserve">RpR på vej mod nye </w:t>
      </w:r>
      <w:r w:rsidR="008B6514">
        <w:t>eventyr</w:t>
      </w:r>
      <w:r w:rsidR="002A7520">
        <w:t xml:space="preserve"> </w:t>
      </w:r>
      <w:r w:rsidR="0045298D">
        <w:t>og med deres faglighed og stærke fællesskab som grobund for ny viden og</w:t>
      </w:r>
      <w:r w:rsidR="0096702A">
        <w:t xml:space="preserve"> erfaringer.</w:t>
      </w:r>
    </w:p>
    <w:p w14:paraId="746D5CB4" w14:textId="49BFA8AA" w:rsidR="0096702A" w:rsidRDefault="0096702A">
      <w:r>
        <w:t xml:space="preserve">Til sidst en tak </w:t>
      </w:r>
      <w:r w:rsidR="005E5D7A">
        <w:t>til</w:t>
      </w:r>
      <w:r>
        <w:t xml:space="preserve"> forældrene for deltagelse og opbakning gennem året</w:t>
      </w:r>
      <w:r w:rsidR="00F6536F">
        <w:t xml:space="preserve"> og til eleverne for i hvert fald de fleste dage at møde læringsparate</w:t>
      </w:r>
      <w:r w:rsidR="00C23D57">
        <w:t xml:space="preserve"> og nysgerrige.</w:t>
      </w:r>
    </w:p>
    <w:p w14:paraId="0B3597F4" w14:textId="77777777" w:rsidR="00B407B6" w:rsidRDefault="00B407B6"/>
    <w:p w14:paraId="6F3866D6" w14:textId="0564A75B" w:rsidR="00C23D57" w:rsidRDefault="00C23D57">
      <w:r>
        <w:t>På vegne af bestyrelsen</w:t>
      </w:r>
    </w:p>
    <w:p w14:paraId="0E12E132" w14:textId="6CCAE04C" w:rsidR="003553E5" w:rsidRPr="000212A2" w:rsidRDefault="00C23D57">
      <w:r>
        <w:t>Pernille Palstrøm</w:t>
      </w:r>
      <w:r w:rsidR="00B407B6">
        <w:t xml:space="preserve">, </w:t>
      </w:r>
      <w:r w:rsidR="00746023">
        <w:t>Bestyrelsesf</w:t>
      </w:r>
      <w:r>
        <w:t>ormand</w:t>
      </w:r>
    </w:p>
    <w:sectPr w:rsidR="003553E5" w:rsidRPr="000212A2">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DA72A" w14:textId="77777777" w:rsidR="00CD1EA3" w:rsidRDefault="00CD1EA3" w:rsidP="00CD4FDE">
      <w:pPr>
        <w:spacing w:after="0" w:line="240" w:lineRule="auto"/>
      </w:pPr>
      <w:r>
        <w:separator/>
      </w:r>
    </w:p>
  </w:endnote>
  <w:endnote w:type="continuationSeparator" w:id="0">
    <w:p w14:paraId="47D58358" w14:textId="77777777" w:rsidR="00CD1EA3" w:rsidRDefault="00CD1EA3" w:rsidP="00CD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DC2C6" w14:textId="77777777" w:rsidR="00CD1EA3" w:rsidRDefault="00CD1EA3" w:rsidP="00CD4FDE">
      <w:pPr>
        <w:spacing w:after="0" w:line="240" w:lineRule="auto"/>
      </w:pPr>
      <w:r>
        <w:separator/>
      </w:r>
    </w:p>
  </w:footnote>
  <w:footnote w:type="continuationSeparator" w:id="0">
    <w:p w14:paraId="306E48DF" w14:textId="77777777" w:rsidR="00CD1EA3" w:rsidRDefault="00CD1EA3" w:rsidP="00CD4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49B05" w14:textId="0171ECE0" w:rsidR="00CD4FDE" w:rsidRDefault="00CD4FDE">
    <w:pPr>
      <w:pStyle w:val="Sidehoved"/>
    </w:pPr>
    <w:r w:rsidRPr="00B85B36">
      <w:rPr>
        <w:noProof/>
        <w:lang w:eastAsia="da-DK"/>
      </w:rPr>
      <w:drawing>
        <wp:inline distT="0" distB="0" distL="0" distR="0" wp14:anchorId="0A98FA30" wp14:editId="29C2A861">
          <wp:extent cx="3181350" cy="695325"/>
          <wp:effectExtent l="0" t="0" r="0" b="0"/>
          <wp:docPr id="4" name="Billede 4" descr="C:\Users\tina\AppData\Local\Microsoft\Windows\INetCache\Content.Outlook\ABQ033XV\RPR -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Users\tina\AppData\Local\Microsoft\Windows\INetCache\Content.Outlook\ABQ033XV\RPR - Logo -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42"/>
    <w:rsid w:val="000212A2"/>
    <w:rsid w:val="00081D7B"/>
    <w:rsid w:val="00097BF0"/>
    <w:rsid w:val="000C089C"/>
    <w:rsid w:val="001C357E"/>
    <w:rsid w:val="002811F5"/>
    <w:rsid w:val="002A7520"/>
    <w:rsid w:val="00316BA8"/>
    <w:rsid w:val="003553E5"/>
    <w:rsid w:val="003F118D"/>
    <w:rsid w:val="0045298D"/>
    <w:rsid w:val="004720B2"/>
    <w:rsid w:val="004B04B0"/>
    <w:rsid w:val="00523131"/>
    <w:rsid w:val="005361C6"/>
    <w:rsid w:val="005622E3"/>
    <w:rsid w:val="005A48B6"/>
    <w:rsid w:val="005D1D0D"/>
    <w:rsid w:val="005E5D7A"/>
    <w:rsid w:val="006266FF"/>
    <w:rsid w:val="006904D0"/>
    <w:rsid w:val="006B207B"/>
    <w:rsid w:val="006E6256"/>
    <w:rsid w:val="0071319C"/>
    <w:rsid w:val="007238C7"/>
    <w:rsid w:val="00727FA5"/>
    <w:rsid w:val="00746023"/>
    <w:rsid w:val="00787789"/>
    <w:rsid w:val="007C3852"/>
    <w:rsid w:val="00821B94"/>
    <w:rsid w:val="00835FD6"/>
    <w:rsid w:val="008B6514"/>
    <w:rsid w:val="008F5858"/>
    <w:rsid w:val="00930457"/>
    <w:rsid w:val="0096702A"/>
    <w:rsid w:val="009C7CA9"/>
    <w:rsid w:val="00A43242"/>
    <w:rsid w:val="00A6408D"/>
    <w:rsid w:val="00A87D20"/>
    <w:rsid w:val="00B17FBF"/>
    <w:rsid w:val="00B226F2"/>
    <w:rsid w:val="00B407B6"/>
    <w:rsid w:val="00C13D76"/>
    <w:rsid w:val="00C23D57"/>
    <w:rsid w:val="00C671E3"/>
    <w:rsid w:val="00C93BAC"/>
    <w:rsid w:val="00CA1EE9"/>
    <w:rsid w:val="00CD1EA3"/>
    <w:rsid w:val="00CD4FDE"/>
    <w:rsid w:val="00CE52C2"/>
    <w:rsid w:val="00CE6892"/>
    <w:rsid w:val="00D10669"/>
    <w:rsid w:val="00D918B7"/>
    <w:rsid w:val="00DD505F"/>
    <w:rsid w:val="00DD5694"/>
    <w:rsid w:val="00E0216E"/>
    <w:rsid w:val="00E64DD5"/>
    <w:rsid w:val="00E7176F"/>
    <w:rsid w:val="00EA12BD"/>
    <w:rsid w:val="00EA6A15"/>
    <w:rsid w:val="00ED39D4"/>
    <w:rsid w:val="00F06D11"/>
    <w:rsid w:val="00F1091C"/>
    <w:rsid w:val="00F2158D"/>
    <w:rsid w:val="00F63ACF"/>
    <w:rsid w:val="00F653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C917"/>
  <w15:chartTrackingRefBased/>
  <w15:docId w15:val="{FB82C287-EB40-4383-998A-3F535A5C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4324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A4324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A43242"/>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A43242"/>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A43242"/>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A43242"/>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A43242"/>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A43242"/>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A43242"/>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43242"/>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A43242"/>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A43242"/>
    <w:rPr>
      <w:rFonts w:eastAsiaTheme="majorEastAsia" w:cstheme="majorBidi"/>
      <w:color w:val="2F5496" w:themeColor="accent1" w:themeShade="BF"/>
      <w:sz w:val="28"/>
      <w:szCs w:val="28"/>
    </w:rPr>
  </w:style>
  <w:style w:type="character" w:customStyle="1" w:styleId="Overskrift4Tegn">
    <w:name w:val="Overskrift 4 Tegn"/>
    <w:basedOn w:val="Standardskrifttypeiafsnit"/>
    <w:link w:val="Overskrift4"/>
    <w:uiPriority w:val="9"/>
    <w:semiHidden/>
    <w:rsid w:val="00A43242"/>
    <w:rPr>
      <w:rFonts w:eastAsiaTheme="majorEastAsia"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A43242"/>
    <w:rPr>
      <w:rFonts w:eastAsiaTheme="majorEastAsia" w:cstheme="majorBidi"/>
      <w:color w:val="2F5496" w:themeColor="accent1" w:themeShade="BF"/>
    </w:rPr>
  </w:style>
  <w:style w:type="character" w:customStyle="1" w:styleId="Overskrift6Tegn">
    <w:name w:val="Overskrift 6 Tegn"/>
    <w:basedOn w:val="Standardskrifttypeiafsnit"/>
    <w:link w:val="Overskrift6"/>
    <w:uiPriority w:val="9"/>
    <w:semiHidden/>
    <w:rsid w:val="00A43242"/>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A43242"/>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A43242"/>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A43242"/>
    <w:rPr>
      <w:rFonts w:eastAsiaTheme="majorEastAsia" w:cstheme="majorBidi"/>
      <w:color w:val="272727" w:themeColor="text1" w:themeTint="D8"/>
    </w:rPr>
  </w:style>
  <w:style w:type="paragraph" w:styleId="Titel">
    <w:name w:val="Title"/>
    <w:basedOn w:val="Normal"/>
    <w:next w:val="Normal"/>
    <w:link w:val="TitelTegn"/>
    <w:uiPriority w:val="10"/>
    <w:qFormat/>
    <w:rsid w:val="00A432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4324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A43242"/>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A43242"/>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A43242"/>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A43242"/>
    <w:rPr>
      <w:i/>
      <w:iCs/>
      <w:color w:val="404040" w:themeColor="text1" w:themeTint="BF"/>
    </w:rPr>
  </w:style>
  <w:style w:type="paragraph" w:styleId="Listeafsnit">
    <w:name w:val="List Paragraph"/>
    <w:basedOn w:val="Normal"/>
    <w:uiPriority w:val="34"/>
    <w:qFormat/>
    <w:rsid w:val="00A43242"/>
    <w:pPr>
      <w:ind w:left="720"/>
      <w:contextualSpacing/>
    </w:pPr>
  </w:style>
  <w:style w:type="character" w:styleId="Kraftigfremhvning">
    <w:name w:val="Intense Emphasis"/>
    <w:basedOn w:val="Standardskrifttypeiafsnit"/>
    <w:uiPriority w:val="21"/>
    <w:qFormat/>
    <w:rsid w:val="00A43242"/>
    <w:rPr>
      <w:i/>
      <w:iCs/>
      <w:color w:val="2F5496" w:themeColor="accent1" w:themeShade="BF"/>
    </w:rPr>
  </w:style>
  <w:style w:type="paragraph" w:styleId="Strktcitat">
    <w:name w:val="Intense Quote"/>
    <w:basedOn w:val="Normal"/>
    <w:next w:val="Normal"/>
    <w:link w:val="StrktcitatTegn"/>
    <w:uiPriority w:val="30"/>
    <w:qFormat/>
    <w:rsid w:val="00A4324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rktcitatTegn">
    <w:name w:val="Stærkt citat Tegn"/>
    <w:basedOn w:val="Standardskrifttypeiafsnit"/>
    <w:link w:val="Strktcitat"/>
    <w:uiPriority w:val="30"/>
    <w:rsid w:val="00A43242"/>
    <w:rPr>
      <w:i/>
      <w:iCs/>
      <w:color w:val="2F5496" w:themeColor="accent1" w:themeShade="BF"/>
    </w:rPr>
  </w:style>
  <w:style w:type="character" w:styleId="Kraftighenvisning">
    <w:name w:val="Intense Reference"/>
    <w:basedOn w:val="Standardskrifttypeiafsnit"/>
    <w:uiPriority w:val="32"/>
    <w:qFormat/>
    <w:rsid w:val="00A43242"/>
    <w:rPr>
      <w:b/>
      <w:bCs/>
      <w:smallCaps/>
      <w:color w:val="2F5496" w:themeColor="accent1" w:themeShade="BF"/>
      <w:spacing w:val="5"/>
    </w:rPr>
  </w:style>
  <w:style w:type="character" w:styleId="Kommentarhenvisning">
    <w:name w:val="annotation reference"/>
    <w:basedOn w:val="Standardskrifttypeiafsnit"/>
    <w:uiPriority w:val="99"/>
    <w:semiHidden/>
    <w:unhideWhenUsed/>
    <w:rsid w:val="00E64DD5"/>
    <w:rPr>
      <w:sz w:val="16"/>
      <w:szCs w:val="16"/>
    </w:rPr>
  </w:style>
  <w:style w:type="paragraph" w:styleId="Kommentartekst">
    <w:name w:val="annotation text"/>
    <w:basedOn w:val="Normal"/>
    <w:link w:val="KommentartekstTegn"/>
    <w:uiPriority w:val="99"/>
    <w:unhideWhenUsed/>
    <w:rsid w:val="00E64DD5"/>
    <w:pPr>
      <w:spacing w:line="240" w:lineRule="auto"/>
    </w:pPr>
    <w:rPr>
      <w:sz w:val="20"/>
      <w:szCs w:val="20"/>
    </w:rPr>
  </w:style>
  <w:style w:type="character" w:customStyle="1" w:styleId="KommentartekstTegn">
    <w:name w:val="Kommentartekst Tegn"/>
    <w:basedOn w:val="Standardskrifttypeiafsnit"/>
    <w:link w:val="Kommentartekst"/>
    <w:uiPriority w:val="99"/>
    <w:rsid w:val="00E64DD5"/>
    <w:rPr>
      <w:sz w:val="20"/>
      <w:szCs w:val="20"/>
    </w:rPr>
  </w:style>
  <w:style w:type="paragraph" w:styleId="Kommentaremne">
    <w:name w:val="annotation subject"/>
    <w:basedOn w:val="Kommentartekst"/>
    <w:next w:val="Kommentartekst"/>
    <w:link w:val="KommentaremneTegn"/>
    <w:uiPriority w:val="99"/>
    <w:semiHidden/>
    <w:unhideWhenUsed/>
    <w:rsid w:val="00E64DD5"/>
    <w:rPr>
      <w:b/>
      <w:bCs/>
    </w:rPr>
  </w:style>
  <w:style w:type="character" w:customStyle="1" w:styleId="KommentaremneTegn">
    <w:name w:val="Kommentaremne Tegn"/>
    <w:basedOn w:val="KommentartekstTegn"/>
    <w:link w:val="Kommentaremne"/>
    <w:uiPriority w:val="99"/>
    <w:semiHidden/>
    <w:rsid w:val="00E64DD5"/>
    <w:rPr>
      <w:b/>
      <w:bCs/>
      <w:sz w:val="20"/>
      <w:szCs w:val="20"/>
    </w:rPr>
  </w:style>
  <w:style w:type="paragraph" w:styleId="Sidehoved">
    <w:name w:val="header"/>
    <w:basedOn w:val="Normal"/>
    <w:link w:val="SidehovedTegn"/>
    <w:uiPriority w:val="99"/>
    <w:unhideWhenUsed/>
    <w:rsid w:val="00CD4F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4FDE"/>
  </w:style>
  <w:style w:type="paragraph" w:styleId="Sidefod">
    <w:name w:val="footer"/>
    <w:basedOn w:val="Normal"/>
    <w:link w:val="SidefodTegn"/>
    <w:uiPriority w:val="99"/>
    <w:unhideWhenUsed/>
    <w:rsid w:val="00CD4F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4988</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Palstrøm</dc:creator>
  <cp:keywords/>
  <dc:description/>
  <cp:lastModifiedBy>Malene Mette Lynge Mejer</cp:lastModifiedBy>
  <cp:revision>2</cp:revision>
  <dcterms:created xsi:type="dcterms:W3CDTF">2024-04-19T05:57:00Z</dcterms:created>
  <dcterms:modified xsi:type="dcterms:W3CDTF">2024-04-19T05:57:00Z</dcterms:modified>
</cp:coreProperties>
</file>